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65" w:rsidRDefault="00323565" w:rsidP="00331660">
      <w:pPr>
        <w:ind w:firstLine="1134"/>
        <w:jc w:val="both"/>
        <w:rPr>
          <w:sz w:val="28"/>
          <w:szCs w:val="28"/>
        </w:rPr>
      </w:pPr>
    </w:p>
    <w:p w:rsidR="001F542D" w:rsidRDefault="00323565" w:rsidP="001F542D">
      <w:pPr>
        <w:pStyle w:val="a3"/>
        <w:ind w:left="5812"/>
        <w:rPr>
          <w:rFonts w:ascii="Times New Roman" w:hAnsi="Times New Roman"/>
          <w:sz w:val="24"/>
          <w:szCs w:val="24"/>
        </w:rPr>
      </w:pPr>
      <w:r w:rsidRPr="007270E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7270E1">
        <w:rPr>
          <w:rFonts w:ascii="Times New Roman" w:hAnsi="Times New Roman"/>
          <w:sz w:val="24"/>
          <w:szCs w:val="24"/>
        </w:rPr>
        <w:t xml:space="preserve"> к комплексу мер по модернизации системы общего образования в Новоуральском городском округе в 2012 году</w:t>
      </w:r>
      <w:r w:rsidR="001F542D" w:rsidRPr="001F542D">
        <w:t xml:space="preserve"> </w:t>
      </w:r>
      <w:r w:rsidR="001F542D">
        <w:rPr>
          <w:rFonts w:ascii="Times New Roman" w:hAnsi="Times New Roman"/>
          <w:sz w:val="24"/>
          <w:szCs w:val="24"/>
        </w:rPr>
        <w:t xml:space="preserve">утвержденному постановлением администрации городского округа </w:t>
      </w:r>
    </w:p>
    <w:p w:rsidR="001F542D" w:rsidRPr="007945DC" w:rsidRDefault="007A5DA0" w:rsidP="001F542D">
      <w:pPr>
        <w:pStyle w:val="a3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1F54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15.03.2012 </w:t>
      </w:r>
      <w:r w:rsidR="001F542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478-а</w:t>
      </w:r>
      <w:proofErr w:type="gramStart"/>
      <w:r w:rsidR="001F542D">
        <w:rPr>
          <w:rFonts w:ascii="Times New Roman" w:hAnsi="Times New Roman"/>
          <w:sz w:val="24"/>
          <w:szCs w:val="24"/>
        </w:rPr>
        <w:t xml:space="preserve">              .</w:t>
      </w:r>
      <w:proofErr w:type="gramEnd"/>
    </w:p>
    <w:p w:rsidR="00323565" w:rsidRDefault="00323565" w:rsidP="00323565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323565" w:rsidRDefault="00323565" w:rsidP="00331660">
      <w:pPr>
        <w:ind w:firstLine="1134"/>
        <w:jc w:val="both"/>
        <w:rPr>
          <w:sz w:val="28"/>
          <w:szCs w:val="28"/>
        </w:rPr>
      </w:pPr>
    </w:p>
    <w:p w:rsidR="00877468" w:rsidRDefault="00877468" w:rsidP="0033166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реализации в Новоуральском городском округе  новой </w:t>
      </w:r>
      <w:proofErr w:type="gramStart"/>
      <w:r>
        <w:rPr>
          <w:sz w:val="28"/>
          <w:szCs w:val="28"/>
        </w:rPr>
        <w:t>системы оплаты труда учителей общеобразовательных учреждений</w:t>
      </w:r>
      <w:proofErr w:type="gramEnd"/>
      <w:r>
        <w:rPr>
          <w:sz w:val="28"/>
          <w:szCs w:val="28"/>
        </w:rPr>
        <w:t>.</w:t>
      </w:r>
    </w:p>
    <w:p w:rsidR="00877468" w:rsidRDefault="00877468" w:rsidP="00331660">
      <w:pPr>
        <w:ind w:firstLine="1134"/>
        <w:jc w:val="both"/>
        <w:rPr>
          <w:sz w:val="28"/>
          <w:szCs w:val="28"/>
        </w:rPr>
      </w:pPr>
    </w:p>
    <w:p w:rsidR="00877468" w:rsidRPr="00C10D82" w:rsidRDefault="00877468" w:rsidP="0033166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 xml:space="preserve">2009 </w:t>
        </w:r>
        <w:r w:rsidRPr="00C10D82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C10D82">
        <w:rPr>
          <w:sz w:val="28"/>
          <w:szCs w:val="28"/>
        </w:rPr>
        <w:t xml:space="preserve"> </w:t>
      </w:r>
      <w:r>
        <w:rPr>
          <w:sz w:val="28"/>
          <w:szCs w:val="28"/>
        </w:rPr>
        <w:t>на новую систему</w:t>
      </w:r>
      <w:r w:rsidRPr="00C10D82">
        <w:rPr>
          <w:sz w:val="28"/>
          <w:szCs w:val="28"/>
        </w:rPr>
        <w:t xml:space="preserve"> оплаты труда перешли все </w:t>
      </w:r>
      <w:r>
        <w:rPr>
          <w:sz w:val="28"/>
          <w:szCs w:val="28"/>
        </w:rPr>
        <w:t>общеобразовательные</w:t>
      </w:r>
      <w:r w:rsidRPr="00C10D82">
        <w:rPr>
          <w:sz w:val="28"/>
          <w:szCs w:val="28"/>
        </w:rPr>
        <w:t xml:space="preserve"> учреждения за исключением вечерней сменной общеобразовательной школы и </w:t>
      </w:r>
      <w:r>
        <w:rPr>
          <w:sz w:val="28"/>
          <w:szCs w:val="28"/>
        </w:rPr>
        <w:t>общеобразовательной школ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интернат</w:t>
      </w:r>
      <w:r w:rsidRPr="00C10D82">
        <w:rPr>
          <w:sz w:val="28"/>
          <w:szCs w:val="28"/>
        </w:rPr>
        <w:t xml:space="preserve">.  </w:t>
      </w:r>
    </w:p>
    <w:p w:rsidR="00877468" w:rsidRDefault="00877468" w:rsidP="0033166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в  </w:t>
      </w:r>
      <w:r w:rsidRPr="00C10D82">
        <w:rPr>
          <w:sz w:val="28"/>
          <w:szCs w:val="28"/>
        </w:rPr>
        <w:t>вечерней с</w:t>
      </w:r>
      <w:r>
        <w:rPr>
          <w:sz w:val="28"/>
          <w:szCs w:val="28"/>
        </w:rPr>
        <w:t>менной общеобразовательной школе</w:t>
      </w:r>
      <w:r w:rsidRPr="00C10D82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общеобразовательной школе - интернат</w:t>
      </w:r>
      <w:r w:rsidRPr="00C10D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также введена новая система оплаты труда. </w:t>
      </w:r>
    </w:p>
    <w:p w:rsidR="00877468" w:rsidRPr="00674BC5" w:rsidRDefault="00877468" w:rsidP="00674BC5">
      <w:pPr>
        <w:ind w:right="-39" w:firstLine="900"/>
        <w:jc w:val="both"/>
        <w:rPr>
          <w:sz w:val="28"/>
          <w:szCs w:val="28"/>
        </w:rPr>
      </w:pPr>
      <w:r w:rsidRPr="00674BC5">
        <w:rPr>
          <w:sz w:val="28"/>
          <w:szCs w:val="28"/>
        </w:rPr>
        <w:t>Ключевыми принципами новой системы оплаты труда в образовательных учреждениях являются:</w:t>
      </w:r>
    </w:p>
    <w:p w:rsidR="00877468" w:rsidRPr="00674BC5" w:rsidRDefault="00877468" w:rsidP="00674BC5">
      <w:pPr>
        <w:ind w:right="-39" w:firstLine="900"/>
        <w:jc w:val="both"/>
        <w:rPr>
          <w:sz w:val="28"/>
          <w:szCs w:val="28"/>
        </w:rPr>
      </w:pPr>
      <w:r w:rsidRPr="00674BC5">
        <w:rPr>
          <w:sz w:val="28"/>
          <w:szCs w:val="28"/>
        </w:rPr>
        <w:t>1) зависимость заработной платы учителя от результатов и качества его труда;</w:t>
      </w:r>
    </w:p>
    <w:p w:rsidR="00877468" w:rsidRPr="00674BC5" w:rsidRDefault="00877468" w:rsidP="00674BC5">
      <w:pPr>
        <w:ind w:right="-39" w:firstLine="900"/>
        <w:jc w:val="both"/>
        <w:rPr>
          <w:sz w:val="28"/>
          <w:szCs w:val="28"/>
        </w:rPr>
      </w:pPr>
      <w:r w:rsidRPr="00674BC5">
        <w:rPr>
          <w:sz w:val="28"/>
          <w:szCs w:val="28"/>
        </w:rPr>
        <w:t>2) эффективное использование бюджетных средств, в том числе за счет внутренней оптимизации расходов;</w:t>
      </w:r>
    </w:p>
    <w:p w:rsidR="00877468" w:rsidRPr="00674BC5" w:rsidRDefault="00877468" w:rsidP="00674BC5">
      <w:pPr>
        <w:ind w:right="-39" w:firstLine="900"/>
        <w:jc w:val="both"/>
        <w:rPr>
          <w:sz w:val="28"/>
          <w:szCs w:val="28"/>
        </w:rPr>
      </w:pPr>
      <w:r w:rsidRPr="00674BC5">
        <w:rPr>
          <w:sz w:val="28"/>
          <w:szCs w:val="28"/>
        </w:rPr>
        <w:t>3) обеспечение нормативной наполняемости классов;</w:t>
      </w:r>
    </w:p>
    <w:p w:rsidR="00877468" w:rsidRPr="00674BC5" w:rsidRDefault="00877468" w:rsidP="00674BC5">
      <w:pPr>
        <w:ind w:right="-39" w:firstLine="900"/>
        <w:jc w:val="both"/>
        <w:rPr>
          <w:sz w:val="28"/>
          <w:szCs w:val="28"/>
        </w:rPr>
      </w:pPr>
      <w:r w:rsidRPr="00674BC5">
        <w:rPr>
          <w:sz w:val="28"/>
          <w:szCs w:val="28"/>
        </w:rPr>
        <w:t>4) повышение финансовой самостоятельности образовательных учреждений;</w:t>
      </w:r>
    </w:p>
    <w:p w:rsidR="00877468" w:rsidRPr="00674BC5" w:rsidRDefault="00877468" w:rsidP="00674BC5">
      <w:pPr>
        <w:ind w:right="-39" w:firstLine="900"/>
        <w:jc w:val="both"/>
        <w:rPr>
          <w:sz w:val="28"/>
          <w:szCs w:val="28"/>
        </w:rPr>
      </w:pPr>
      <w:r w:rsidRPr="00674BC5">
        <w:rPr>
          <w:sz w:val="28"/>
          <w:szCs w:val="28"/>
        </w:rPr>
        <w:t xml:space="preserve">5) участие общественности в оценке труда работников. </w:t>
      </w:r>
    </w:p>
    <w:p w:rsidR="00877468" w:rsidRDefault="00877468" w:rsidP="00331660">
      <w:pPr>
        <w:ind w:right="-39" w:firstLine="900"/>
        <w:jc w:val="both"/>
        <w:rPr>
          <w:sz w:val="28"/>
          <w:szCs w:val="28"/>
        </w:rPr>
      </w:pPr>
      <w:r w:rsidRPr="005C1564">
        <w:rPr>
          <w:sz w:val="28"/>
          <w:szCs w:val="28"/>
        </w:rPr>
        <w:t xml:space="preserve">Новая система оплаты труда работников предусматривает разделение фонда оплаты труда образовательного учреждения </w:t>
      </w:r>
      <w:proofErr w:type="gramStart"/>
      <w:r w:rsidRPr="005C1564">
        <w:rPr>
          <w:sz w:val="28"/>
          <w:szCs w:val="28"/>
        </w:rPr>
        <w:t>на</w:t>
      </w:r>
      <w:proofErr w:type="gramEnd"/>
      <w:r w:rsidRPr="005C1564">
        <w:rPr>
          <w:sz w:val="28"/>
          <w:szCs w:val="28"/>
        </w:rPr>
        <w:t>:</w:t>
      </w:r>
    </w:p>
    <w:p w:rsidR="00877468" w:rsidRDefault="00877468" w:rsidP="00331660">
      <w:pPr>
        <w:ind w:right="-39"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5322">
        <w:rPr>
          <w:sz w:val="28"/>
          <w:szCs w:val="28"/>
        </w:rPr>
        <w:t> </w:t>
      </w:r>
      <w:r w:rsidRPr="005C1564">
        <w:rPr>
          <w:sz w:val="28"/>
          <w:szCs w:val="28"/>
        </w:rPr>
        <w:t xml:space="preserve">базовую часть, гарантирующую оплату за количество </w:t>
      </w:r>
      <w:r>
        <w:rPr>
          <w:sz w:val="28"/>
          <w:szCs w:val="28"/>
        </w:rPr>
        <w:t>оказанных образовательных услуг;</w:t>
      </w:r>
      <w:r w:rsidRPr="005C1564">
        <w:rPr>
          <w:sz w:val="28"/>
          <w:szCs w:val="28"/>
        </w:rPr>
        <w:t xml:space="preserve"> </w:t>
      </w:r>
    </w:p>
    <w:p w:rsidR="00877468" w:rsidRDefault="00877468" w:rsidP="00331660">
      <w:pPr>
        <w:ind w:right="-39"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5322">
        <w:rPr>
          <w:sz w:val="28"/>
          <w:szCs w:val="28"/>
        </w:rPr>
        <w:t> </w:t>
      </w:r>
      <w:r w:rsidRPr="005C1564">
        <w:rPr>
          <w:sz w:val="28"/>
          <w:szCs w:val="28"/>
        </w:rPr>
        <w:t xml:space="preserve">стимулирующую часть, учитывающую качество работы, эффективность педагогической деятельности. </w:t>
      </w:r>
    </w:p>
    <w:p w:rsidR="00877468" w:rsidRPr="00445F37" w:rsidRDefault="00877468" w:rsidP="00331660">
      <w:pPr>
        <w:ind w:right="-39" w:firstLine="900"/>
        <w:jc w:val="both"/>
        <w:rPr>
          <w:sz w:val="28"/>
          <w:szCs w:val="28"/>
        </w:rPr>
      </w:pPr>
      <w:r w:rsidRPr="00445F37">
        <w:rPr>
          <w:rFonts w:cs="Arial"/>
          <w:sz w:val="28"/>
          <w:szCs w:val="28"/>
        </w:rPr>
        <w:t xml:space="preserve">В соответствии с принципами реализации комплекса мер </w:t>
      </w:r>
      <w:r>
        <w:rPr>
          <w:sz w:val="28"/>
          <w:szCs w:val="28"/>
        </w:rPr>
        <w:t>на 2011 год</w:t>
      </w:r>
      <w:r w:rsidRPr="00445F37">
        <w:rPr>
          <w:rFonts w:cs="Arial"/>
          <w:sz w:val="28"/>
          <w:szCs w:val="28"/>
        </w:rPr>
        <w:t xml:space="preserve"> для </w:t>
      </w:r>
      <w:r>
        <w:rPr>
          <w:rFonts w:cs="Arial"/>
          <w:sz w:val="28"/>
          <w:szCs w:val="28"/>
        </w:rPr>
        <w:t>общеобразовательных учреждений</w:t>
      </w:r>
      <w:r w:rsidRPr="00445F37">
        <w:rPr>
          <w:rFonts w:cs="Arial"/>
          <w:sz w:val="28"/>
          <w:szCs w:val="28"/>
        </w:rPr>
        <w:t xml:space="preserve"> введен измеритель стоимости учительского труда - «</w:t>
      </w:r>
      <w:proofErr w:type="spellStart"/>
      <w:r w:rsidRPr="00445F37">
        <w:rPr>
          <w:rFonts w:cs="Arial"/>
          <w:sz w:val="28"/>
          <w:szCs w:val="28"/>
        </w:rPr>
        <w:t>ученико-час</w:t>
      </w:r>
      <w:proofErr w:type="spellEnd"/>
      <w:r w:rsidRPr="00445F37">
        <w:rPr>
          <w:rFonts w:cs="Arial"/>
          <w:sz w:val="28"/>
          <w:szCs w:val="28"/>
        </w:rPr>
        <w:t>»</w:t>
      </w:r>
      <w:r>
        <w:rPr>
          <w:rFonts w:cs="Arial"/>
          <w:spacing w:val="2"/>
          <w:sz w:val="28"/>
          <w:szCs w:val="28"/>
        </w:rPr>
        <w:t xml:space="preserve">, за исключением муниципального бюджетного образовательного учреждения «Вечерняя (сменная) общеобразовательная школа №44», муниципальной </w:t>
      </w:r>
      <w:r w:rsidRPr="00906BF9">
        <w:rPr>
          <w:rFonts w:cs="Arial"/>
          <w:spacing w:val="2"/>
          <w:sz w:val="28"/>
          <w:szCs w:val="28"/>
        </w:rPr>
        <w:t>бюджетной</w:t>
      </w:r>
      <w:r w:rsidRPr="00906BF9">
        <w:rPr>
          <w:sz w:val="28"/>
          <w:szCs w:val="28"/>
        </w:rPr>
        <w:t xml:space="preserve"> общеобразовательной школы - интернат «Школа-интернат № 53 среднего (полного) общего образования»</w:t>
      </w:r>
      <w:r>
        <w:rPr>
          <w:sz w:val="28"/>
          <w:szCs w:val="28"/>
        </w:rPr>
        <w:t>.</w:t>
      </w:r>
      <w:r w:rsidRPr="00906BF9">
        <w:rPr>
          <w:rFonts w:cs="Arial"/>
          <w:spacing w:val="2"/>
          <w:sz w:val="28"/>
          <w:szCs w:val="28"/>
        </w:rPr>
        <w:t xml:space="preserve"> </w:t>
      </w:r>
      <w:r w:rsidRPr="00906BF9">
        <w:rPr>
          <w:sz w:val="28"/>
          <w:szCs w:val="28"/>
        </w:rPr>
        <w:t>Введение новой системы оплаты труда позволило</w:t>
      </w:r>
      <w:r w:rsidRPr="00445F37">
        <w:rPr>
          <w:sz w:val="28"/>
          <w:szCs w:val="28"/>
        </w:rPr>
        <w:t xml:space="preserve"> дифференцировать заработную плату различных категорий педагогических работников в зависимости от качества их труда и повысить социальный статус учителя. </w:t>
      </w:r>
    </w:p>
    <w:p w:rsidR="00877468" w:rsidRPr="00ED19C5" w:rsidRDefault="00877468" w:rsidP="00331660">
      <w:pPr>
        <w:tabs>
          <w:tab w:val="left" w:pos="600"/>
        </w:tabs>
        <w:ind w:right="21" w:firstLine="900"/>
        <w:jc w:val="both"/>
        <w:rPr>
          <w:sz w:val="28"/>
          <w:szCs w:val="28"/>
        </w:rPr>
      </w:pPr>
      <w:r w:rsidRPr="00ED19C5">
        <w:rPr>
          <w:sz w:val="28"/>
          <w:szCs w:val="28"/>
        </w:rPr>
        <w:t xml:space="preserve">Новая система оплаты труда </w:t>
      </w:r>
      <w:r>
        <w:rPr>
          <w:sz w:val="28"/>
          <w:szCs w:val="28"/>
        </w:rPr>
        <w:t>помогает</w:t>
      </w:r>
      <w:r w:rsidRPr="00ED19C5">
        <w:rPr>
          <w:sz w:val="28"/>
          <w:szCs w:val="28"/>
        </w:rPr>
        <w:t xml:space="preserve"> применять более гибкие подходы, как к установлению стоимости образовательной услуги, так и к распределению стимулирующих выплат, а также учитывать особенности образовательной программы школы, личного вклада педагога в развитие </w:t>
      </w:r>
      <w:r w:rsidRPr="00ED19C5">
        <w:rPr>
          <w:sz w:val="28"/>
          <w:szCs w:val="28"/>
        </w:rPr>
        <w:lastRenderedPageBreak/>
        <w:t>учреждения, применение им инновационных методов обучения, повышение качества образования.</w:t>
      </w:r>
    </w:p>
    <w:p w:rsidR="00877468" w:rsidRDefault="00877468" w:rsidP="00331660">
      <w:pPr>
        <w:ind w:right="-39" w:firstLine="900"/>
        <w:jc w:val="both"/>
        <w:rPr>
          <w:sz w:val="28"/>
          <w:szCs w:val="28"/>
        </w:rPr>
      </w:pPr>
      <w:r w:rsidRPr="00445F37">
        <w:rPr>
          <w:sz w:val="28"/>
          <w:szCs w:val="28"/>
        </w:rPr>
        <w:t xml:space="preserve">К концу 2011 года доля стимулирующей части фонда оплаты труда общеобразовательных учреждений </w:t>
      </w:r>
      <w:r>
        <w:rPr>
          <w:sz w:val="28"/>
          <w:szCs w:val="28"/>
        </w:rPr>
        <w:t xml:space="preserve">Новоуральского городского округа </w:t>
      </w:r>
      <w:r w:rsidRPr="00445F37">
        <w:rPr>
          <w:sz w:val="28"/>
          <w:szCs w:val="28"/>
        </w:rPr>
        <w:t xml:space="preserve"> в общем </w:t>
      </w:r>
      <w:r>
        <w:rPr>
          <w:sz w:val="28"/>
          <w:szCs w:val="28"/>
        </w:rPr>
        <w:t>фонде оплаты труда достигла 26 процентов.</w:t>
      </w:r>
      <w:r w:rsidRPr="00445F37">
        <w:rPr>
          <w:sz w:val="28"/>
          <w:szCs w:val="28"/>
        </w:rPr>
        <w:t xml:space="preserve"> </w:t>
      </w:r>
      <w:r>
        <w:rPr>
          <w:sz w:val="28"/>
          <w:szCs w:val="28"/>
        </w:rPr>
        <w:t>Доля специальной части в общем фонде оплату труда составила – 22 процента. Таким образом, на дифференциацию оплаты труда учителей образовательных учреждений используется 52 процента от фонда оплаты труда учреждения.</w:t>
      </w:r>
    </w:p>
    <w:p w:rsidR="00877468" w:rsidRDefault="00877468" w:rsidP="00331660">
      <w:pPr>
        <w:ind w:right="-39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Соотношение в базовой части фонда оплаты труда заработной платы учителей и прочих работников достигнуто в сельских общеобразовательных школах 69% на 31% при нормативном показателе  60% на 40%, в городских школах оно составило – 68% на 32% при нормативном показателе 70% на 30%. Таким образом, перед руководителями городских общеобразовательных учреждений остается актуальным вопрос оптимизации штатной численности работников прочего персонала.  </w:t>
      </w:r>
      <w:proofErr w:type="gramEnd"/>
    </w:p>
    <w:p w:rsidR="00877468" w:rsidRDefault="00877468" w:rsidP="0036525A">
      <w:pPr>
        <w:ind w:right="-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на новую систему оплаты труда привел к росту номинального значения средней заработной платы учителей. В 2007 году средняя заработная плата учителей в городском округе составляла  14 168 рубля, в 2008 году –       17 039 рублей, в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2009 году</w:t>
        </w:r>
      </w:smartTag>
      <w:r>
        <w:rPr>
          <w:sz w:val="28"/>
          <w:szCs w:val="28"/>
        </w:rPr>
        <w:t xml:space="preserve"> – 22 675 рублей,  в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году</w:t>
        </w:r>
      </w:smartTag>
      <w:r>
        <w:rPr>
          <w:sz w:val="28"/>
          <w:szCs w:val="28"/>
        </w:rPr>
        <w:t xml:space="preserve"> – 26 065 рублей, а в 2011 году средний показатель за год составил 35 893,70 рублей.  </w:t>
      </w:r>
    </w:p>
    <w:p w:rsidR="00877468" w:rsidRDefault="00877468" w:rsidP="0036525A">
      <w:pPr>
        <w:ind w:right="-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365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2011 года средняя заработная плата учителей составляла              29 176 рублей, средняя заработная плата в Новоуральском городском округе  – 24 606 рубля. В результате реализации комплекса мер на 2011 год и принятого решения о повышении средней заработной платы учителей не менее чем на  30 процентов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2011 года её размер достиг 52 313 рублей, то есть она увеличилась в 1,79 раза по сравнению 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кварталом 2011 года. При этом средняя заработная плата учителей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2011 года превысила показатель средней заработной платы по городскому округу за 1 квартал 2011 года в 2 раза. </w:t>
      </w:r>
    </w:p>
    <w:p w:rsidR="00877468" w:rsidRDefault="00877468" w:rsidP="00331660">
      <w:pPr>
        <w:ind w:right="-39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</w:t>
      </w:r>
      <w:r w:rsidRPr="00535E81">
        <w:rPr>
          <w:sz w:val="28"/>
          <w:szCs w:val="28"/>
        </w:rPr>
        <w:t>становленный целевой показатель достигнут и превышен.</w:t>
      </w:r>
    </w:p>
    <w:p w:rsidR="00877468" w:rsidRPr="00ED19C5" w:rsidRDefault="00877468" w:rsidP="003072DD">
      <w:pPr>
        <w:tabs>
          <w:tab w:val="left" w:pos="600"/>
        </w:tabs>
        <w:ind w:right="21" w:firstLine="900"/>
        <w:jc w:val="both"/>
        <w:rPr>
          <w:sz w:val="28"/>
          <w:szCs w:val="28"/>
        </w:rPr>
      </w:pPr>
      <w:r w:rsidRPr="00ED19C5">
        <w:rPr>
          <w:sz w:val="28"/>
          <w:szCs w:val="28"/>
        </w:rPr>
        <w:t>Руководители образовательных учреждений заинтересованы в повышении заработной платы работников, так как заработная плата</w:t>
      </w:r>
      <w:r>
        <w:rPr>
          <w:sz w:val="28"/>
          <w:szCs w:val="28"/>
        </w:rPr>
        <w:t xml:space="preserve"> руководителей</w:t>
      </w:r>
      <w:r w:rsidRPr="00526A1E">
        <w:rPr>
          <w:sz w:val="28"/>
          <w:szCs w:val="28"/>
        </w:rPr>
        <w:t xml:space="preserve"> </w:t>
      </w:r>
      <w:r w:rsidRPr="00ED19C5">
        <w:rPr>
          <w:sz w:val="28"/>
          <w:szCs w:val="28"/>
        </w:rPr>
        <w:t xml:space="preserve">образовательных учреждений напрямую зависит от заработной платы </w:t>
      </w:r>
      <w:r>
        <w:rPr>
          <w:sz w:val="28"/>
          <w:szCs w:val="28"/>
        </w:rPr>
        <w:t xml:space="preserve">основного персонала (учителей) </w:t>
      </w:r>
      <w:r w:rsidRPr="00ED19C5">
        <w:rPr>
          <w:sz w:val="28"/>
          <w:szCs w:val="28"/>
        </w:rPr>
        <w:t>образовательного учреждения.</w:t>
      </w:r>
    </w:p>
    <w:p w:rsidR="00323565" w:rsidRPr="00B00026" w:rsidRDefault="00877468" w:rsidP="00C34CE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внедрения новой системы оплаты труда можно считать, что существующая ранее методика роста заработной платы через рост размера должностного оклада ушла в прошлое, что главный принцип работы новой системы оплаты труда становится ориентирование руководителя на рост размере стимулирующего фонда, что повышение заработной платы надо заработать.</w:t>
      </w:r>
      <w:proofErr w:type="gramEnd"/>
      <w:r>
        <w:rPr>
          <w:sz w:val="28"/>
          <w:szCs w:val="28"/>
        </w:rPr>
        <w:t xml:space="preserve"> Работодатель обязан заплатить гарантированный должностной оклад с обязательными компенсационными выплатами и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, а работник через качество своей работы и выполнение критериев стимулирования, принятых в каждом учреждении индивидуально, может получить дополнительный доход в виде стимулирующей выплаты. </w:t>
      </w:r>
    </w:p>
    <w:sectPr w:rsidR="00323565" w:rsidRPr="00B00026" w:rsidSect="001F54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660"/>
    <w:rsid w:val="00087A02"/>
    <w:rsid w:val="000B7215"/>
    <w:rsid w:val="001005FF"/>
    <w:rsid w:val="00146F7B"/>
    <w:rsid w:val="001F542D"/>
    <w:rsid w:val="00257D5A"/>
    <w:rsid w:val="0028399C"/>
    <w:rsid w:val="00283F7A"/>
    <w:rsid w:val="003072DD"/>
    <w:rsid w:val="00323565"/>
    <w:rsid w:val="00331660"/>
    <w:rsid w:val="0036525A"/>
    <w:rsid w:val="003840FB"/>
    <w:rsid w:val="0038629C"/>
    <w:rsid w:val="00445F37"/>
    <w:rsid w:val="00455322"/>
    <w:rsid w:val="00526A1E"/>
    <w:rsid w:val="00535E81"/>
    <w:rsid w:val="005C1564"/>
    <w:rsid w:val="00674BC5"/>
    <w:rsid w:val="00790B8B"/>
    <w:rsid w:val="007A5DA0"/>
    <w:rsid w:val="007B0469"/>
    <w:rsid w:val="00877468"/>
    <w:rsid w:val="008A3E9B"/>
    <w:rsid w:val="00906BF9"/>
    <w:rsid w:val="009430CD"/>
    <w:rsid w:val="00B00026"/>
    <w:rsid w:val="00B76A39"/>
    <w:rsid w:val="00C10D82"/>
    <w:rsid w:val="00C32CBB"/>
    <w:rsid w:val="00C34CEF"/>
    <w:rsid w:val="00C42E3C"/>
    <w:rsid w:val="00C46A69"/>
    <w:rsid w:val="00C93CCC"/>
    <w:rsid w:val="00D15C4C"/>
    <w:rsid w:val="00D72DF2"/>
    <w:rsid w:val="00E82C96"/>
    <w:rsid w:val="00ED19C5"/>
    <w:rsid w:val="00EF6EAE"/>
    <w:rsid w:val="00E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5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2012-03-14T10:54:00Z</cp:lastPrinted>
  <dcterms:created xsi:type="dcterms:W3CDTF">2012-02-29T08:11:00Z</dcterms:created>
  <dcterms:modified xsi:type="dcterms:W3CDTF">2012-03-21T07:47:00Z</dcterms:modified>
</cp:coreProperties>
</file>